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86" w:rsidRPr="00B91420" w:rsidRDefault="00165E86" w:rsidP="00165E8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952500" cy="1066800"/>
            <wp:effectExtent l="0" t="0" r="0" b="0"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E86" w:rsidRPr="00B91420" w:rsidRDefault="00165E86" w:rsidP="00165E86">
      <w:pPr>
        <w:jc w:val="center"/>
        <w:rPr>
          <w:rFonts w:ascii="TH SarabunIT๙" w:hAnsi="TH SarabunIT๙" w:cs="TH SarabunIT๙"/>
          <w:sz w:val="32"/>
          <w:szCs w:val="32"/>
        </w:rPr>
      </w:pPr>
      <w:r w:rsidRPr="00B91420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ประกาศสภาองค์การบริหารส่วนตำบลแวงน้อย</w:t>
      </w:r>
    </w:p>
    <w:p w:rsidR="00165E86" w:rsidRPr="00B91420" w:rsidRDefault="00165E86" w:rsidP="00165E86">
      <w:pPr>
        <w:jc w:val="center"/>
        <w:rPr>
          <w:rFonts w:ascii="TH SarabunIT๙" w:hAnsi="TH SarabunIT๙" w:cs="TH SarabunIT๙"/>
          <w:sz w:val="32"/>
          <w:szCs w:val="32"/>
        </w:rPr>
      </w:pPr>
      <w:r w:rsidRPr="00B91420">
        <w:rPr>
          <w:rFonts w:ascii="TH SarabunIT๙" w:hAnsi="TH SarabunIT๙" w:cs="TH SarabunIT๙"/>
          <w:sz w:val="32"/>
          <w:szCs w:val="32"/>
          <w:cs/>
        </w:rPr>
        <w:t>เรื่อง  หลักเกณฑ์และวิธีการสำหรับให้ประชาชนเข้าฟังการประชุมสภาองค์การบริหารส่วนตำบลแวงน้อย</w:t>
      </w:r>
    </w:p>
    <w:p w:rsidR="00165E86" w:rsidRPr="00B91420" w:rsidRDefault="00165E86" w:rsidP="00165E86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B91420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165E86" w:rsidRPr="00B91420" w:rsidRDefault="00165E86" w:rsidP="00165E8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B91420">
        <w:rPr>
          <w:rFonts w:ascii="TH SarabunIT๙" w:hAnsi="TH SarabunIT๙" w:cs="TH SarabunIT๙"/>
          <w:sz w:val="32"/>
          <w:szCs w:val="32"/>
          <w:cs/>
        </w:rPr>
        <w:tab/>
      </w:r>
      <w:r w:rsidRPr="00B91420">
        <w:rPr>
          <w:rFonts w:ascii="TH SarabunIT๙" w:hAnsi="TH SarabunIT๙" w:cs="TH SarabunIT๙"/>
          <w:sz w:val="32"/>
          <w:szCs w:val="32"/>
          <w:cs/>
        </w:rPr>
        <w:tab/>
        <w:t>เพื่อเป็นการให้ประชาชนในตำบลแวงน้อย  ได้มีส่วนร่วมในการรับรู้ รับฟัง การปฏิบัติหน้าที่ของ   สภาองค์การบริหารส่วนตำบลแวงน้อย จึงอาศัยอำนาจตามความแห่งระเบียบกระทรวงมหาดไทย ว่าด้วยข้อบังคับการประชุมสภาท้องถิ่น พ.ศ. 2547 ข้อ 24 วรรค 3 ข้อ 117 วรรค 4 ออกหลักเกณฑ์ และวิธีการในการให้ประชาชนเข้ารับฟังการประชุมสภาองค์การบริหารส่วนตำบลแวงน้อย  ดังต่อไปนี้</w:t>
      </w:r>
    </w:p>
    <w:p w:rsidR="00165E86" w:rsidRPr="00B91420" w:rsidRDefault="00165E86" w:rsidP="00165E8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B91420">
        <w:rPr>
          <w:rFonts w:ascii="TH SarabunIT๙" w:hAnsi="TH SarabunIT๙" w:cs="TH SarabunIT๙"/>
          <w:sz w:val="32"/>
          <w:szCs w:val="32"/>
          <w:cs/>
        </w:rPr>
        <w:tab/>
      </w:r>
      <w:r w:rsidRPr="00B91420">
        <w:rPr>
          <w:rFonts w:ascii="TH SarabunIT๙" w:hAnsi="TH SarabunIT๙" w:cs="TH SarabunIT๙"/>
          <w:sz w:val="32"/>
          <w:szCs w:val="32"/>
          <w:cs/>
        </w:rPr>
        <w:tab/>
        <w:t>ข้อ 1. ผู้เข้ารับการฟังการประชุมสภาองค์การบริหารส่วนตำบลแวงน้อย  จะต้องเป็นผู้มีภูมิลำเนา อยู่ในเขตองค์การบริหารส่วนตำบลแวงน้อย และมีอายุตั้งแต่ 15 ปี ขึ้นไป เว้นแต่เป็นการเข้ารับฟังในกรณีที่เป็นการศึกษาดูงานของสถานศึกษา หน่วยงานราชการ หรือองค์กรเอกชนอื่นๆ ผู้เข้ารับฟังการประชุมจะมีภูมิลำเนา      อยู่นอกเขตองค์การบริหารส่วนตำบลแวงน้อย และมีอายุต่ำกว่า 15 ปีก็ได้</w:t>
      </w:r>
    </w:p>
    <w:p w:rsidR="00165E86" w:rsidRPr="00B91420" w:rsidRDefault="00165E86" w:rsidP="00165E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91420">
        <w:rPr>
          <w:rFonts w:ascii="TH SarabunIT๙" w:hAnsi="TH SarabunIT๙" w:cs="TH SarabunIT๙"/>
          <w:sz w:val="32"/>
          <w:szCs w:val="32"/>
          <w:cs/>
        </w:rPr>
        <w:tab/>
      </w:r>
      <w:r w:rsidRPr="00B91420">
        <w:rPr>
          <w:rFonts w:ascii="TH SarabunIT๙" w:hAnsi="TH SarabunIT๙" w:cs="TH SarabunIT๙"/>
          <w:sz w:val="32"/>
          <w:szCs w:val="32"/>
          <w:cs/>
        </w:rPr>
        <w:tab/>
        <w:t>ข้อ 2. ผู้ประสงค์จะเข้ารับฟังการประชุมสภาองค์การบริหารส่วนตำบลแวงน้อย จะต้องแจ้งความประสงค์ต่อประธานสภาองค์การบริหารสวนตำบลแวงน้อย อย่างน้อย 24 ชั่วโมง ก่อนมีการประชุมสภาองค์การบริหารส่วนตำบลแวงน้อย</w:t>
      </w:r>
    </w:p>
    <w:p w:rsidR="00165E86" w:rsidRPr="00B91420" w:rsidRDefault="00165E86" w:rsidP="00165E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91420">
        <w:rPr>
          <w:rFonts w:ascii="TH SarabunIT๙" w:hAnsi="TH SarabunIT๙" w:cs="TH SarabunIT๙"/>
          <w:sz w:val="32"/>
          <w:szCs w:val="32"/>
          <w:cs/>
        </w:rPr>
        <w:tab/>
      </w:r>
      <w:r w:rsidRPr="00B91420">
        <w:rPr>
          <w:rFonts w:ascii="TH SarabunIT๙" w:hAnsi="TH SarabunIT๙" w:cs="TH SarabunIT๙"/>
          <w:sz w:val="32"/>
          <w:szCs w:val="32"/>
          <w:cs/>
        </w:rPr>
        <w:tab/>
        <w:t>ข้อ 3. ในการเข้ารับฟังการประชุมสภาองค์การบริหารส่วนตำบลแวงน้อย ผู้เข้ารับฟังต้องแต่งกาย   ให้สุภาพเรียบร้อย</w:t>
      </w:r>
    </w:p>
    <w:p w:rsidR="00165E86" w:rsidRPr="00B91420" w:rsidRDefault="00165E86" w:rsidP="00165E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91420">
        <w:rPr>
          <w:rFonts w:ascii="TH SarabunIT๙" w:hAnsi="TH SarabunIT๙" w:cs="TH SarabunIT๙"/>
          <w:sz w:val="32"/>
          <w:szCs w:val="32"/>
          <w:cs/>
        </w:rPr>
        <w:tab/>
      </w:r>
      <w:r w:rsidRPr="00B91420">
        <w:rPr>
          <w:rFonts w:ascii="TH SarabunIT๙" w:hAnsi="TH SarabunIT๙" w:cs="TH SarabunIT๙"/>
          <w:sz w:val="32"/>
          <w:szCs w:val="32"/>
          <w:cs/>
        </w:rPr>
        <w:tab/>
        <w:t>ข้อ 4. ผู้เข้ารับฟังการประชุมสภาองค์การบริหารส่วนตำบลแวงน้อย จะต้องมีความสุภาพเรียบร้อย  ในการรับฟังการประชุมสภาองค์การบริหารส่วนตำบลแวงน้อย</w:t>
      </w:r>
    </w:p>
    <w:p w:rsidR="00165E86" w:rsidRPr="00B91420" w:rsidRDefault="00165E86" w:rsidP="00165E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91420">
        <w:rPr>
          <w:rFonts w:ascii="TH SarabunIT๙" w:hAnsi="TH SarabunIT๙" w:cs="TH SarabunIT๙"/>
          <w:sz w:val="32"/>
          <w:szCs w:val="32"/>
          <w:cs/>
        </w:rPr>
        <w:tab/>
      </w:r>
      <w:r w:rsidRPr="00B91420">
        <w:rPr>
          <w:rFonts w:ascii="TH SarabunIT๙" w:hAnsi="TH SarabunIT๙" w:cs="TH SarabunIT๙"/>
          <w:sz w:val="32"/>
          <w:szCs w:val="32"/>
          <w:cs/>
        </w:rPr>
        <w:tab/>
        <w:t>ข้อ 5. ผู้เข้ารับฟังการประชุมสภาองค์การบริหารส่วนตำบลแวงน้อย ไม่มีสิทธิตั้งกระทู้ถามผู้บริหารองค์การบริหารส่วนตำบลแวงน้อย หรือสมาชิกสภาองค์การบริหารส่วนตำบลแวงน้อย ในที่ประชุมสภาองค์การบริหารส่วนตำบลแวงน้อย</w:t>
      </w:r>
    </w:p>
    <w:p w:rsidR="00165E86" w:rsidRPr="00B91420" w:rsidRDefault="00165E86" w:rsidP="00165E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91420">
        <w:rPr>
          <w:rFonts w:ascii="TH SarabunIT๙" w:hAnsi="TH SarabunIT๙" w:cs="TH SarabunIT๙"/>
          <w:sz w:val="32"/>
          <w:szCs w:val="32"/>
          <w:cs/>
        </w:rPr>
        <w:tab/>
      </w:r>
      <w:r w:rsidRPr="00B91420">
        <w:rPr>
          <w:rFonts w:ascii="TH SarabunIT๙" w:hAnsi="TH SarabunIT๙" w:cs="TH SarabunIT๙"/>
          <w:sz w:val="32"/>
          <w:szCs w:val="32"/>
          <w:cs/>
        </w:rPr>
        <w:tab/>
        <w:t>ข้อ 6. ผู้เข้ารับฟังการประชุมสภา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องค์การบริหารส่วนตำบลแวงน้อย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สามารถแสดงความคิดเห็นเพื่อประกอบการพิจารณา</w:t>
      </w:r>
      <w:r w:rsidRPr="00B91420">
        <w:rPr>
          <w:rFonts w:ascii="TH SarabunIT๙" w:hAnsi="TH SarabunIT๙" w:cs="TH SarabunIT๙"/>
          <w:sz w:val="32"/>
          <w:szCs w:val="32"/>
          <w:cs/>
        </w:rPr>
        <w:t>ในที่ประชุมสภาองค์การบริหารส่วนตำบลแวงน้อย</w:t>
      </w:r>
    </w:p>
    <w:p w:rsidR="00165E86" w:rsidRPr="00B91420" w:rsidRDefault="00165E86" w:rsidP="00165E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91420">
        <w:rPr>
          <w:rFonts w:ascii="TH SarabunIT๙" w:hAnsi="TH SarabunIT๙" w:cs="TH SarabunIT๙"/>
          <w:sz w:val="32"/>
          <w:szCs w:val="32"/>
          <w:cs/>
        </w:rPr>
        <w:tab/>
      </w:r>
      <w:r w:rsidRPr="00B91420">
        <w:rPr>
          <w:rFonts w:ascii="TH SarabunIT๙" w:hAnsi="TH SarabunIT๙" w:cs="TH SarabunIT๙"/>
          <w:sz w:val="32"/>
          <w:szCs w:val="32"/>
          <w:cs/>
        </w:rPr>
        <w:tab/>
        <w:t>ข้อ 7. ผู้เข้ารับฟังการประชุมสภาองค์การบริหารสวนตำบลแวงน้อย ต้องยินดีปฏิบัติตามคำสั่งของประธานสภาองค์การบริหารส่วนตำบลแวงน้อย ในระหว่างที่อยู่ในห้องประชุมสภาองค์การบริหารส่วนตำบลแวงน้อย</w:t>
      </w:r>
    </w:p>
    <w:p w:rsidR="00165E86" w:rsidRPr="00B91420" w:rsidRDefault="00165E86" w:rsidP="00165E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91420">
        <w:rPr>
          <w:rFonts w:ascii="TH SarabunIT๙" w:hAnsi="TH SarabunIT๙" w:cs="TH SarabunIT๙"/>
          <w:sz w:val="32"/>
          <w:szCs w:val="32"/>
          <w:cs/>
        </w:rPr>
        <w:tab/>
      </w:r>
      <w:r w:rsidRPr="00B91420">
        <w:rPr>
          <w:rFonts w:ascii="TH SarabunIT๙" w:hAnsi="TH SarabunIT๙" w:cs="TH SarabunIT๙"/>
          <w:sz w:val="32"/>
          <w:szCs w:val="32"/>
          <w:cs/>
        </w:rPr>
        <w:tab/>
        <w:t>ข้อ 8. ผู้เข้ารับฟังการประชุมสภาองค์การบริหารส่วนตำบลแวงน้อย จะนั่งฟังการประชม          สภาองค์การบริหารส่วนตำบลแวงน้อย ได้เฉพาะในที่นั่ง ที่ทางสภาองค์การบริหารส่วนตำบลแวงน้อยจัดไว้ให้เท่านั้น</w:t>
      </w:r>
    </w:p>
    <w:p w:rsidR="00165E86" w:rsidRPr="00B91420" w:rsidRDefault="00165E86" w:rsidP="00165E86">
      <w:pPr>
        <w:rPr>
          <w:rFonts w:ascii="TH SarabunIT๙" w:hAnsi="TH SarabunIT๙" w:cs="TH SarabunIT๙"/>
          <w:sz w:val="32"/>
          <w:szCs w:val="32"/>
        </w:rPr>
      </w:pPr>
      <w:r w:rsidRPr="00B91420">
        <w:rPr>
          <w:rFonts w:ascii="TH SarabunIT๙" w:hAnsi="TH SarabunIT๙" w:cs="TH SarabunIT๙"/>
          <w:sz w:val="32"/>
          <w:szCs w:val="32"/>
          <w:cs/>
        </w:rPr>
        <w:tab/>
      </w:r>
      <w:r w:rsidRPr="00B91420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165E86" w:rsidRPr="00B91420" w:rsidRDefault="00165E86" w:rsidP="00165E86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91420">
        <w:rPr>
          <w:rFonts w:ascii="TH SarabunIT๙" w:hAnsi="TH SarabunIT๙" w:cs="TH SarabunIT๙"/>
          <w:sz w:val="32"/>
          <w:szCs w:val="32"/>
          <w:cs/>
        </w:rPr>
        <w:tab/>
      </w:r>
      <w:r w:rsidRPr="00B91420">
        <w:rPr>
          <w:rFonts w:ascii="TH SarabunIT๙" w:hAnsi="TH SarabunIT๙" w:cs="TH SarabunIT๙"/>
          <w:sz w:val="32"/>
          <w:szCs w:val="32"/>
          <w:cs/>
        </w:rPr>
        <w:tab/>
      </w:r>
      <w:r w:rsidRPr="00B91420">
        <w:rPr>
          <w:rFonts w:ascii="TH SarabunIT๙" w:hAnsi="TH SarabunIT๙" w:cs="TH SarabunIT๙"/>
          <w:sz w:val="32"/>
          <w:szCs w:val="32"/>
          <w:cs/>
        </w:rPr>
        <w:tab/>
      </w:r>
      <w:r w:rsidRPr="00B91420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  1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91420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B91420">
        <w:rPr>
          <w:rFonts w:ascii="TH SarabunIT๙" w:hAnsi="TH SarabunIT๙" w:cs="TH SarabunIT๙"/>
          <w:sz w:val="32"/>
          <w:szCs w:val="32"/>
          <w:cs/>
        </w:rPr>
        <w:t xml:space="preserve">  พ.ศ. 25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165E86" w:rsidRPr="00B91420" w:rsidRDefault="00165E86" w:rsidP="00165E86">
      <w:pPr>
        <w:rPr>
          <w:rFonts w:ascii="TH SarabunIT๙" w:hAnsi="TH SarabunIT๙" w:cs="TH SarabunIT๙"/>
          <w:sz w:val="32"/>
          <w:szCs w:val="32"/>
        </w:rPr>
      </w:pPr>
    </w:p>
    <w:p w:rsidR="00165E86" w:rsidRPr="00B91420" w:rsidRDefault="00D65D6C" w:rsidP="00165E86">
      <w:pPr>
        <w:spacing w:before="24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กิตติศักดิ์   ศรีโยธา</w:t>
      </w:r>
      <w:bookmarkStart w:id="0" w:name="_GoBack"/>
      <w:bookmarkEnd w:id="0"/>
    </w:p>
    <w:p w:rsidR="00165E86" w:rsidRPr="00B91420" w:rsidRDefault="00165E86" w:rsidP="00165E86">
      <w:pPr>
        <w:jc w:val="center"/>
        <w:rPr>
          <w:rFonts w:ascii="TH SarabunIT๙" w:hAnsi="TH SarabunIT๙" w:cs="TH SarabunIT๙"/>
          <w:sz w:val="32"/>
          <w:szCs w:val="32"/>
        </w:rPr>
      </w:pPr>
      <w:r w:rsidRPr="00B91420">
        <w:rPr>
          <w:rFonts w:ascii="TH SarabunIT๙" w:hAnsi="TH SarabunIT๙" w:cs="TH SarabunIT๙"/>
          <w:sz w:val="32"/>
          <w:szCs w:val="32"/>
          <w:cs/>
        </w:rPr>
        <w:t>(นายกิตติศักดิ์  ศรีโยธา)</w:t>
      </w:r>
    </w:p>
    <w:p w:rsidR="00E3460C" w:rsidRDefault="00165E86" w:rsidP="00165E86">
      <w:pPr>
        <w:jc w:val="center"/>
      </w:pPr>
      <w:r w:rsidRPr="00B9142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ประธานสภาองค์การบริหารส่วนตำบลแวงน้อย</w:t>
      </w:r>
    </w:p>
    <w:sectPr w:rsidR="00E3460C" w:rsidSect="00165E86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86"/>
    <w:rsid w:val="00165E86"/>
    <w:rsid w:val="00A52BD0"/>
    <w:rsid w:val="00D65D6C"/>
    <w:rsid w:val="00E7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8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E8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65E86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8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E8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65E8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1916</Characters>
  <Application>Microsoft Office Word</Application>
  <DocSecurity>0</DocSecurity>
  <Lines>15</Lines>
  <Paragraphs>4</Paragraphs>
  <ScaleCrop>false</ScaleCrop>
  <Company>KKD Computer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2</cp:revision>
  <dcterms:created xsi:type="dcterms:W3CDTF">2016-05-17T07:40:00Z</dcterms:created>
  <dcterms:modified xsi:type="dcterms:W3CDTF">2016-05-17T08:03:00Z</dcterms:modified>
</cp:coreProperties>
</file>